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Уватского муниципального района от 08.11.2022 N 234</w:t>
              <w:br/>
              <w:t xml:space="preserve">"Об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УВАТСКОГО МУНИЦИПАЛЬНОГО РАЙОНА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ноября 2022 г. N 234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МЕСТ, НА КОТОРЫЕ ЗАПРЕЩАЕТСЯ</w:t>
      </w:r>
    </w:p>
    <w:p>
      <w:pPr>
        <w:pStyle w:val="2"/>
        <w:jc w:val="center"/>
      </w:pPr>
      <w:r>
        <w:rPr>
          <w:sz w:val="20"/>
        </w:rPr>
        <w:t xml:space="preserve">ВОЗВРАЩАТЬ ЖИВОТНЫХ БЕЗ ВЛАДЕЛЬЦЕВ, И ПЕРЕЧНЯ ЛИЦ,</w:t>
      </w:r>
    </w:p>
    <w:p>
      <w:pPr>
        <w:pStyle w:val="2"/>
        <w:jc w:val="center"/>
      </w:pPr>
      <w:r>
        <w:rPr>
          <w:sz w:val="20"/>
        </w:rPr>
        <w:t xml:space="preserve">УПОЛНОМОЧЕННЫХ НА ПРИНЯТИЕ РЕШЕНИЙ О ВОЗВРАТЕ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 НА ПРЕЖНИЕ МЕСТА ОБИТАНИЯ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7" w:tooltip="Федеральный закон от 24.06.1998 N 89-ФЗ (ред. от 19.12.2022) &quot;Об отходах производства и потребления&quot; (с изм. и доп., вступ. в силу с 01.03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89-ФЗ от 24.06.1998 "Об отходах производства и потребления", Федеральным </w:t>
      </w:r>
      <w:hyperlink w:history="0" r:id="rId8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0" r:id="rId9" w:tooltip="Федеральный закон от 27.12.2018 N 498-ФЗ (ред. от 28.04.2023)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6.1 статьи 18</w:t>
        </w:r>
      </w:hyperlink>
      <w:r>
        <w:rPr>
          <w:sz w:val="20"/>
        </w:rPr>
        <w:t xml:space="preserve">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Федерации", </w:t>
      </w:r>
      <w:hyperlink w:history="0" r:id="rId10" w:tooltip="&quot;Устав Уватского муниципального района&quot; (принят постановлением Думы Уватского района от 17.06.2005 N 7) (ред. от 03.02.2023) (Зарегистрировано в ГУ Минюста РФ по Уральскому федеральному округу 28.10.2005 N RU72517000200502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Уватского муниципального района Тюменской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3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мест, на которые запрещается возвращать животных без владельцев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57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лиц, уполномоченных на принятие решений о возврате животных без владельцев на прежние места их обитания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направить для размещения на официальном сайте Уватского муниципального района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со дня его обнародования.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постановления возложить на заместителя главы администрации Уватского муниципального района, курирующего сфер жилищно-коммунального хозяйства.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В.И.ЕЛИЗАРОВ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Уватского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от 8 ноября 2022 г. N 234</w:t>
      </w:r>
    </w:p>
    <w:p>
      <w:pPr>
        <w:pStyle w:val="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МЕСТ, НА КОТОРЫЕ ЗАПРЕЩАЕТСЯ ВОЗВРАЩАТЬ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Территории детских игровых и спортивных площадок;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Территории, прилегающие к жилым домам и элементам благоустройства этих территорий, в том числе автомобильные дороги, образующие проезды к территориям, прилегающих к жилым домам;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Территории, прилегающие к объектам культуры и искусства;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Территории площадок для проведения массовых мероприятий, ярмарок;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Территории парков, скверов, мест массового отдыха и досуга;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Территории детских, образовательных и лечебных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Территории объектов транспортной инфраструктуры (автовокзалы, автостанции, автобусные остановки) и проезжие части автомобильных дорог;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Территории кладбищ;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Территории, предназначенные для выпаса и прогона сельскохозяйственных животных и птицы;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Места, предназначенные для выгула домашних животных.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Уватского муниципального района</w:t>
      </w:r>
    </w:p>
    <w:p>
      <w:pPr>
        <w:pStyle w:val="0"/>
        <w:jc w:val="right"/>
      </w:pPr>
      <w:r>
        <w:rPr>
          <w:sz w:val="20"/>
        </w:rPr>
        <w:t xml:space="preserve">от 8 ноября 2022 г. N 234</w:t>
      </w:r>
    </w:p>
    <w:p>
      <w:pPr>
        <w:pStyle w:val="0"/>
        <w:jc w:val="both"/>
      </w:pPr>
      <w:r>
        <w:rPr>
          <w:sz w:val="20"/>
        </w:rPr>
      </w:r>
    </w:p>
    <w:bookmarkStart w:id="57" w:name="P57"/>
    <w:bookmarkEnd w:id="5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ЛИЦ, УПОЛНОМОЧЕННЫХ НА ПРИНЯТИЕ РЕШЕНИЙ О ВОЗВРАТЕ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 НА ПРЕЖНИЕ МЕСТА ОБИТАНИЯ ЖИВОТНЫХ</w:t>
      </w:r>
    </w:p>
    <w:p>
      <w:pPr>
        <w:pStyle w:val="2"/>
        <w:jc w:val="center"/>
      </w:pPr>
      <w:r>
        <w:rPr>
          <w:sz w:val="20"/>
        </w:rPr>
        <w:t xml:space="preserve">БЕЗ ВЛАДЕЛЬЦЕВ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60"/>
        <w:gridCol w:w="8617"/>
      </w:tblGrid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86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Лицо, уполномоченных на принятие решений о возврате животных без владельцев на прежние места обитания животных без владельцев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Директор муниципального казенного учреждения "Дирекция по управлению муниципальным хозяйством Уватского муниципального района"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Алымского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Горнослинкинского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Демьянского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Ивановского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Красноярского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Осинниковского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Сорового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Тугаловского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Туртасского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Уватского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Укинского сельского поселения</w:t>
            </w:r>
          </w:p>
        </w:tc>
      </w:tr>
      <w:tr>
        <w:tc>
          <w:tcPr>
            <w:tcW w:w="4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861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Глава Юровского сельского поселения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Уватского муниципального района от 08.11.2022 N 234</w:t>
            <w:br/>
            <w:t>"Об утверждении перечня мест, на которые...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A19FBE72E596AC4C6D555A8C0E50301BAFD138A9AB9980E5F5E46A9074DB6A8A49DC11BD030B25D14A76446CB5Eu6K" TargetMode = "External"/>
	<Relationship Id="rId8" Type="http://schemas.openxmlformats.org/officeDocument/2006/relationships/hyperlink" Target="consultantplus://offline/ref=2A19FBE72E596AC4C6D555A8C0E50301BAFC188995BB980E5F5E46A9074DB6A8B69D991ED535A70940FD334BCBE35F93F17A2CA1C05Fu2K" TargetMode = "External"/>
	<Relationship Id="rId9" Type="http://schemas.openxmlformats.org/officeDocument/2006/relationships/hyperlink" Target="consultantplus://offline/ref=2A19FBE72E596AC4C6D555A8C0E50301BAFB17899BB7980E5F5E46A9074DB6A8B69D9915D63DF80C55EC6B44CFFB4196EA662EA35Cu1K" TargetMode = "External"/>
	<Relationship Id="rId10" Type="http://schemas.openxmlformats.org/officeDocument/2006/relationships/hyperlink" Target="consultantplus://offline/ref=2A19FBE72E596AC4C6D54BA5D6895D0EB8F44F859DB69450030840FE581DB0FDF6DD9F428372F95013BF7846CCFB4393F656u7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Уватского муниципального района от 08.11.2022 N 234
"Об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владельцев"</dc:title>
  <dcterms:created xsi:type="dcterms:W3CDTF">2023-05-26T10:46:57Z</dcterms:created>
</cp:coreProperties>
</file>